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6A3D" w:rsidP="00816A3D">
      <w:pPr>
        <w:bidi/>
        <w:jc w:val="center"/>
        <w:rPr>
          <w:rFonts w:cs="Arabic Transparent" w:hint="cs"/>
          <w:b/>
          <w:bCs/>
          <w:sz w:val="32"/>
          <w:szCs w:val="32"/>
          <w:rtl/>
          <w:lang w:bidi="ar-DZ"/>
        </w:rPr>
      </w:pPr>
      <w:r w:rsidRPr="00816A3D">
        <w:rPr>
          <w:rFonts w:cs="Arabic Transparent" w:hint="eastAsia"/>
          <w:b/>
          <w:bCs/>
          <w:sz w:val="32"/>
          <w:szCs w:val="32"/>
          <w:rtl/>
          <w:lang w:bidi="ar-DZ"/>
        </w:rPr>
        <w:t>الألباني</w:t>
      </w:r>
      <w:r w:rsidRPr="00816A3D">
        <w:rPr>
          <w:rFonts w:cs="Arabic Transparent"/>
          <w:b/>
          <w:bCs/>
          <w:sz w:val="32"/>
          <w:szCs w:val="32"/>
          <w:rtl/>
          <w:lang w:bidi="ar-DZ"/>
        </w:rPr>
        <w:t xml:space="preserve"> </w:t>
      </w:r>
      <w:r w:rsidRPr="00816A3D">
        <w:rPr>
          <w:rFonts w:cs="Arabic Transparent" w:hint="eastAsia"/>
          <w:b/>
          <w:bCs/>
          <w:sz w:val="32"/>
          <w:szCs w:val="32"/>
          <w:rtl/>
          <w:lang w:bidi="ar-DZ"/>
        </w:rPr>
        <w:t>دارقطني</w:t>
      </w:r>
      <w:r w:rsidRPr="00816A3D">
        <w:rPr>
          <w:rFonts w:cs="Arabic Transparent"/>
          <w:b/>
          <w:bCs/>
          <w:sz w:val="32"/>
          <w:szCs w:val="32"/>
          <w:rtl/>
          <w:lang w:bidi="ar-DZ"/>
        </w:rPr>
        <w:t xml:space="preserve"> </w:t>
      </w:r>
      <w:r w:rsidRPr="00816A3D">
        <w:rPr>
          <w:rFonts w:cs="Arabic Transparent" w:hint="eastAsia"/>
          <w:b/>
          <w:bCs/>
          <w:sz w:val="32"/>
          <w:szCs w:val="32"/>
          <w:rtl/>
          <w:lang w:bidi="ar-DZ"/>
        </w:rPr>
        <w:t>زمانه</w:t>
      </w:r>
      <w:r w:rsidRPr="00816A3D">
        <w:rPr>
          <w:rFonts w:cs="Arabic Transparent"/>
          <w:b/>
          <w:bCs/>
          <w:sz w:val="32"/>
          <w:szCs w:val="32"/>
          <w:rtl/>
          <w:lang w:bidi="ar-DZ"/>
        </w:rPr>
        <w:t xml:space="preserve"> </w:t>
      </w:r>
      <w:r>
        <w:rPr>
          <w:rFonts w:cs="Arabic Transparent"/>
          <w:b/>
          <w:bCs/>
          <w:sz w:val="32"/>
          <w:szCs w:val="32"/>
          <w:rtl/>
          <w:lang w:bidi="ar-DZ"/>
        </w:rPr>
        <w:t>–</w:t>
      </w:r>
      <w:r w:rsidRPr="00816A3D">
        <w:rPr>
          <w:rFonts w:cs="Arabic Transparent"/>
          <w:b/>
          <w:bCs/>
          <w:sz w:val="32"/>
          <w:szCs w:val="32"/>
          <w:rtl/>
          <w:lang w:bidi="ar-DZ"/>
        </w:rPr>
        <w:t xml:space="preserve"> </w:t>
      </w:r>
      <w:r>
        <w:rPr>
          <w:rFonts w:cs="Arabic Transparent" w:hint="cs"/>
          <w:b/>
          <w:bCs/>
          <w:sz w:val="32"/>
          <w:szCs w:val="32"/>
          <w:rtl/>
          <w:lang w:bidi="ar-DZ"/>
        </w:rPr>
        <w:t xml:space="preserve">عبد الله </w:t>
      </w:r>
      <w:r w:rsidRPr="00816A3D">
        <w:rPr>
          <w:rFonts w:cs="Arabic Transparent" w:hint="eastAsia"/>
          <w:b/>
          <w:bCs/>
          <w:sz w:val="32"/>
          <w:szCs w:val="32"/>
          <w:rtl/>
          <w:lang w:bidi="ar-DZ"/>
        </w:rPr>
        <w:t>البخاري</w:t>
      </w:r>
    </w:p>
    <w:p w:rsidR="008A76E9" w:rsidRDefault="008A76E9" w:rsidP="008A76E9">
      <w:pPr>
        <w:bidi/>
        <w:rPr>
          <w:rFonts w:cs="Arabic Transparent" w:hint="cs"/>
          <w:b/>
          <w:bCs/>
          <w:sz w:val="32"/>
          <w:szCs w:val="32"/>
          <w:rtl/>
          <w:lang w:bidi="ar-DZ"/>
        </w:rPr>
      </w:pPr>
    </w:p>
    <w:p w:rsidR="008A76E9" w:rsidRDefault="003E70F0" w:rsidP="00F62551">
      <w:pPr>
        <w:bidi/>
        <w:rPr>
          <w:rFonts w:cs="Arabic Transparent" w:hint="cs"/>
          <w:sz w:val="32"/>
          <w:szCs w:val="32"/>
          <w:rtl/>
          <w:lang w:bidi="ar-DZ"/>
        </w:rPr>
      </w:pPr>
      <w:r>
        <w:rPr>
          <w:rFonts w:cs="Arabic Transparent" w:hint="cs"/>
          <w:sz w:val="32"/>
          <w:szCs w:val="32"/>
          <w:rtl/>
          <w:lang w:bidi="ar-DZ"/>
        </w:rPr>
        <w:t>يقول السائل: بعض طلبة العلم وَس</w:t>
      </w:r>
      <w:r w:rsidR="006D3797">
        <w:rPr>
          <w:rFonts w:cs="Arabic Transparent" w:hint="cs"/>
          <w:sz w:val="32"/>
          <w:szCs w:val="32"/>
          <w:rtl/>
          <w:lang w:bidi="ar-DZ"/>
        </w:rPr>
        <w:t>م بعض أئمة الحديث في هذا العصر [</w:t>
      </w:r>
      <w:r>
        <w:rPr>
          <w:rFonts w:cs="Arabic Transparent" w:hint="cs"/>
          <w:sz w:val="32"/>
          <w:szCs w:val="32"/>
          <w:rtl/>
          <w:lang w:bidi="ar-DZ"/>
        </w:rPr>
        <w:t>وهو معروف</w:t>
      </w:r>
      <w:r w:rsidR="00F62551">
        <w:rPr>
          <w:rFonts w:cs="Arabic Transparent" w:hint="cs"/>
          <w:sz w:val="32"/>
          <w:szCs w:val="32"/>
          <w:rtl/>
          <w:lang w:bidi="ar-DZ"/>
        </w:rPr>
        <w:t>]</w:t>
      </w:r>
      <w:r w:rsidR="006D3797">
        <w:rPr>
          <w:rFonts w:cs="Arabic Transparent" w:hint="cs"/>
          <w:sz w:val="32"/>
          <w:szCs w:val="32"/>
          <w:rtl/>
          <w:lang w:bidi="ar-DZ"/>
        </w:rPr>
        <w:t xml:space="preserve"> بالتساهل </w:t>
      </w:r>
      <w:r w:rsidR="00D6374F">
        <w:rPr>
          <w:rFonts w:cs="Arabic Transparent" w:hint="cs"/>
          <w:sz w:val="32"/>
          <w:szCs w:val="32"/>
          <w:rtl/>
          <w:lang w:bidi="ar-DZ"/>
        </w:rPr>
        <w:t>في تحسين الأحاديث، وخاصة الحسن لغيره، نريد البيان.</w:t>
      </w:r>
    </w:p>
    <w:p w:rsidR="00D6374F" w:rsidRDefault="00070BC0" w:rsidP="00D6374F">
      <w:pPr>
        <w:bidi/>
        <w:rPr>
          <w:rFonts w:cs="Arabic Transparent" w:hint="cs"/>
          <w:sz w:val="32"/>
          <w:szCs w:val="32"/>
          <w:rtl/>
          <w:lang w:bidi="ar-DZ"/>
        </w:rPr>
      </w:pPr>
      <w:r>
        <w:rPr>
          <w:rFonts w:cs="Arabic Transparent" w:hint="cs"/>
          <w:sz w:val="32"/>
          <w:szCs w:val="32"/>
          <w:rtl/>
          <w:lang w:bidi="ar-DZ"/>
        </w:rPr>
        <w:t xml:space="preserve">الشيخ عبد الله البخاري: </w:t>
      </w:r>
    </w:p>
    <w:p w:rsidR="00070BC0" w:rsidRDefault="00070BC0" w:rsidP="002E3B2B">
      <w:pPr>
        <w:bidi/>
        <w:rPr>
          <w:rFonts w:cs="Arabic Transparent" w:hint="cs"/>
          <w:sz w:val="32"/>
          <w:szCs w:val="32"/>
          <w:rtl/>
          <w:lang w:bidi="ar-DZ"/>
        </w:rPr>
      </w:pPr>
      <w:r>
        <w:rPr>
          <w:rFonts w:cs="Arabic Transparent" w:hint="cs"/>
          <w:sz w:val="32"/>
          <w:szCs w:val="32"/>
          <w:rtl/>
          <w:lang w:bidi="ar-DZ"/>
        </w:rPr>
        <w:t xml:space="preserve">لعله يقصد الشيخ الألباني </w:t>
      </w:r>
      <w:r>
        <w:rPr>
          <w:rFonts w:cs="Arabic Transparent" w:hint="eastAsia"/>
          <w:sz w:val="32"/>
          <w:szCs w:val="32"/>
          <w:rtl/>
          <w:lang w:bidi="ar-DZ"/>
        </w:rPr>
        <w:t>رحمه الله</w:t>
      </w:r>
      <w:r>
        <w:rPr>
          <w:rFonts w:cs="Arabic Transparent" w:hint="cs"/>
          <w:sz w:val="32"/>
          <w:szCs w:val="32"/>
          <w:rtl/>
          <w:lang w:bidi="ar-DZ"/>
        </w:rPr>
        <w:t xml:space="preserve"> أن بعض طلبة العلم يصفه بالتساهل في التحسين، يعني يجب أولا </w:t>
      </w:r>
      <w:r>
        <w:rPr>
          <w:rFonts w:cs="Arabic Transparent"/>
          <w:sz w:val="32"/>
          <w:szCs w:val="32"/>
          <w:rtl/>
          <w:lang w:bidi="ar-DZ"/>
        </w:rPr>
        <w:t>–</w:t>
      </w:r>
      <w:r>
        <w:rPr>
          <w:rFonts w:cs="Arabic Transparent" w:hint="cs"/>
          <w:sz w:val="32"/>
          <w:szCs w:val="32"/>
          <w:rtl/>
          <w:lang w:bidi="ar-DZ"/>
        </w:rPr>
        <w:t xml:space="preserve">من بركة العلم- أن يعرف الإنسان قدر نفسه، وأن يتقي الله أولا في نفسه، </w:t>
      </w:r>
      <w:r w:rsidR="00AF2131">
        <w:rPr>
          <w:rFonts w:cs="Arabic Transparent" w:hint="cs"/>
          <w:sz w:val="32"/>
          <w:szCs w:val="32"/>
          <w:rtl/>
          <w:lang w:bidi="ar-DZ"/>
        </w:rPr>
        <w:t xml:space="preserve">وكون الطالب قرأ النخبة على ما شرحنا، </w:t>
      </w:r>
      <w:r w:rsidR="00AF2131">
        <w:rPr>
          <w:rFonts w:cs="Arabic Transparent" w:hint="eastAsia"/>
          <w:sz w:val="32"/>
          <w:szCs w:val="32"/>
          <w:rtl/>
          <w:lang w:bidi="ar-DZ"/>
        </w:rPr>
        <w:t>أو</w:t>
      </w:r>
      <w:r w:rsidR="00AF2131">
        <w:rPr>
          <w:rFonts w:cs="Arabic Transparent" w:hint="cs"/>
          <w:sz w:val="32"/>
          <w:szCs w:val="32"/>
          <w:rtl/>
          <w:lang w:bidi="ar-DZ"/>
        </w:rPr>
        <w:t xml:space="preserve"> قرأ الموقظة على ما شُرح، </w:t>
      </w:r>
      <w:r w:rsidR="00AF2131">
        <w:rPr>
          <w:rFonts w:cs="Arabic Transparent" w:hint="eastAsia"/>
          <w:sz w:val="32"/>
          <w:szCs w:val="32"/>
          <w:rtl/>
          <w:lang w:bidi="ar-DZ"/>
        </w:rPr>
        <w:t>أو</w:t>
      </w:r>
      <w:r w:rsidR="00AF2131">
        <w:rPr>
          <w:rFonts w:cs="Arabic Transparent" w:hint="cs"/>
          <w:sz w:val="32"/>
          <w:szCs w:val="32"/>
          <w:rtl/>
          <w:lang w:bidi="ar-DZ"/>
        </w:rPr>
        <w:t xml:space="preserve"> قرأ -</w:t>
      </w:r>
      <w:r w:rsidR="00AF2131">
        <w:rPr>
          <w:rFonts w:cs="Arabic Transparent" w:hint="eastAsia"/>
          <w:sz w:val="32"/>
          <w:szCs w:val="32"/>
          <w:rtl/>
          <w:lang w:bidi="ar-DZ"/>
        </w:rPr>
        <w:t>إن</w:t>
      </w:r>
      <w:r w:rsidR="00AF2131">
        <w:rPr>
          <w:rFonts w:cs="Arabic Transparent" w:hint="cs"/>
          <w:sz w:val="32"/>
          <w:szCs w:val="32"/>
          <w:rtl/>
          <w:lang w:bidi="ar-DZ"/>
        </w:rPr>
        <w:t xml:space="preserve"> شاء الله- وحفظ ألفية السيوطي ولاّ الفية العراقي ولاّ حتى ألفية ابن جني!! </w:t>
      </w:r>
      <w:r w:rsidR="00AF2131">
        <w:rPr>
          <w:rFonts w:cs="Arabic Transparent" w:hint="eastAsia"/>
          <w:sz w:val="32"/>
          <w:szCs w:val="32"/>
          <w:rtl/>
          <w:lang w:bidi="ar-DZ"/>
        </w:rPr>
        <w:t>إن</w:t>
      </w:r>
      <w:r w:rsidR="00AF2131">
        <w:rPr>
          <w:rFonts w:cs="Arabic Transparent" w:hint="cs"/>
          <w:sz w:val="32"/>
          <w:szCs w:val="32"/>
          <w:rtl/>
          <w:lang w:bidi="ar-DZ"/>
        </w:rPr>
        <w:t xml:space="preserve"> كانت له ألفية في المصطلح!! لا يعني الضرورة أنه قد هضم وعرف، يجب </w:t>
      </w:r>
      <w:r w:rsidR="00AF2131">
        <w:rPr>
          <w:rFonts w:cs="Arabic Transparent" w:hint="eastAsia"/>
          <w:sz w:val="32"/>
          <w:szCs w:val="32"/>
          <w:rtl/>
          <w:lang w:bidi="ar-DZ"/>
        </w:rPr>
        <w:t>إن</w:t>
      </w:r>
      <w:r w:rsidR="00AF2131">
        <w:rPr>
          <w:rFonts w:cs="Arabic Transparent" w:hint="cs"/>
          <w:sz w:val="32"/>
          <w:szCs w:val="32"/>
          <w:rtl/>
          <w:lang w:bidi="ar-DZ"/>
        </w:rPr>
        <w:t xml:space="preserve"> يتق الله في نفسه </w:t>
      </w:r>
      <w:r w:rsidR="00AF2131">
        <w:rPr>
          <w:rFonts w:cs="Arabic Transparent" w:hint="eastAsia"/>
          <w:sz w:val="32"/>
          <w:szCs w:val="32"/>
          <w:rtl/>
          <w:lang w:bidi="ar-DZ"/>
        </w:rPr>
        <w:t>أولا</w:t>
      </w:r>
      <w:r w:rsidR="00AF2131">
        <w:rPr>
          <w:rFonts w:cs="Arabic Transparent" w:hint="cs"/>
          <w:sz w:val="32"/>
          <w:szCs w:val="32"/>
          <w:rtl/>
          <w:lang w:bidi="ar-DZ"/>
        </w:rPr>
        <w:t xml:space="preserve">، ثانيا: كون الشيخ </w:t>
      </w:r>
      <w:r w:rsidR="00AF2131">
        <w:rPr>
          <w:rFonts w:cs="Arabic Transparent" w:hint="eastAsia"/>
          <w:sz w:val="32"/>
          <w:szCs w:val="32"/>
          <w:rtl/>
          <w:lang w:bidi="ar-DZ"/>
        </w:rPr>
        <w:t>رحمه الله</w:t>
      </w:r>
      <w:r w:rsidR="00B07A67">
        <w:rPr>
          <w:rFonts w:cs="Arabic Transparent" w:hint="cs"/>
          <w:sz w:val="32"/>
          <w:szCs w:val="32"/>
          <w:rtl/>
          <w:lang w:bidi="ar-DZ"/>
        </w:rPr>
        <w:t xml:space="preserve">.. </w:t>
      </w:r>
      <w:r w:rsidR="00B07A67">
        <w:rPr>
          <w:rFonts w:cs="Arabic Transparent" w:hint="eastAsia"/>
          <w:sz w:val="32"/>
          <w:szCs w:val="32"/>
          <w:rtl/>
          <w:lang w:bidi="ar-DZ"/>
        </w:rPr>
        <w:t>إن</w:t>
      </w:r>
      <w:r w:rsidR="00B07A67">
        <w:rPr>
          <w:rFonts w:cs="Arabic Transparent" w:hint="cs"/>
          <w:sz w:val="32"/>
          <w:szCs w:val="32"/>
          <w:rtl/>
          <w:lang w:bidi="ar-DZ"/>
        </w:rPr>
        <w:t xml:space="preserve"> كان الطالب يقصد بأئمة الحديث المعاصرين الألباني </w:t>
      </w:r>
      <w:r w:rsidR="00B07A67">
        <w:rPr>
          <w:rFonts w:cs="Arabic Transparent" w:hint="eastAsia"/>
          <w:sz w:val="32"/>
          <w:szCs w:val="32"/>
          <w:rtl/>
          <w:lang w:bidi="ar-DZ"/>
        </w:rPr>
        <w:t>وأضنه</w:t>
      </w:r>
      <w:r w:rsidR="00B07A67">
        <w:rPr>
          <w:rFonts w:cs="Arabic Transparent" w:hint="cs"/>
          <w:sz w:val="32"/>
          <w:szCs w:val="32"/>
          <w:rtl/>
          <w:lang w:bidi="ar-DZ"/>
        </w:rPr>
        <w:t xml:space="preserve"> هو كما قلت، يعني </w:t>
      </w:r>
      <w:r w:rsidR="00B07A67">
        <w:rPr>
          <w:rFonts w:cs="Arabic Transparent" w:hint="eastAsia"/>
          <w:sz w:val="32"/>
          <w:szCs w:val="32"/>
          <w:rtl/>
          <w:lang w:bidi="ar-DZ"/>
        </w:rPr>
        <w:t>يأتينا</w:t>
      </w:r>
      <w:r w:rsidR="00B07A67">
        <w:rPr>
          <w:rFonts w:cs="Arabic Transparent" w:hint="cs"/>
          <w:sz w:val="32"/>
          <w:szCs w:val="32"/>
          <w:rtl/>
          <w:lang w:bidi="ar-DZ"/>
        </w:rPr>
        <w:t xml:space="preserve"> بالبينات والبراهين أن الشيخ تساهل في هذا </w:t>
      </w:r>
      <w:r w:rsidR="0063607A">
        <w:rPr>
          <w:rFonts w:cs="Arabic Transparent" w:hint="cs"/>
          <w:sz w:val="32"/>
          <w:szCs w:val="32"/>
          <w:rtl/>
          <w:lang w:bidi="ar-DZ"/>
        </w:rPr>
        <w:t>بناء على ماذا بنى هذا التساهل</w:t>
      </w:r>
      <w:r w:rsidR="00A730B3">
        <w:rPr>
          <w:rFonts w:cs="Arabic Transparent" w:hint="cs"/>
          <w:sz w:val="32"/>
          <w:szCs w:val="32"/>
          <w:rtl/>
          <w:lang w:bidi="ar-DZ"/>
        </w:rPr>
        <w:t>؟</w:t>
      </w:r>
      <w:r w:rsidR="0063607A">
        <w:rPr>
          <w:rFonts w:cs="Arabic Transparent" w:hint="cs"/>
          <w:sz w:val="32"/>
          <w:szCs w:val="32"/>
          <w:rtl/>
          <w:lang w:bidi="ar-DZ"/>
        </w:rPr>
        <w:t xml:space="preserve"> </w:t>
      </w:r>
      <w:r w:rsidR="00A730B3">
        <w:rPr>
          <w:rFonts w:cs="Arabic Transparent" w:hint="cs"/>
          <w:sz w:val="32"/>
          <w:szCs w:val="32"/>
          <w:rtl/>
          <w:lang w:bidi="ar-DZ"/>
        </w:rPr>
        <w:t xml:space="preserve">وكيف توصل </w:t>
      </w:r>
      <w:r w:rsidR="00A730B3">
        <w:rPr>
          <w:rFonts w:cs="Arabic Transparent" w:hint="eastAsia"/>
          <w:sz w:val="32"/>
          <w:szCs w:val="32"/>
          <w:rtl/>
          <w:lang w:bidi="ar-DZ"/>
        </w:rPr>
        <w:t>إلى</w:t>
      </w:r>
      <w:r w:rsidR="00A730B3">
        <w:rPr>
          <w:rFonts w:cs="Arabic Transparent" w:hint="cs"/>
          <w:sz w:val="32"/>
          <w:szCs w:val="32"/>
          <w:rtl/>
          <w:lang w:bidi="ar-DZ"/>
        </w:rPr>
        <w:t xml:space="preserve"> أنه تساهل؟ هذه مسالة، ونحن لا ننفي </w:t>
      </w:r>
      <w:r w:rsidR="00A730B3">
        <w:rPr>
          <w:rFonts w:cs="Arabic Transparent" w:hint="eastAsia"/>
          <w:sz w:val="32"/>
          <w:szCs w:val="32"/>
          <w:rtl/>
          <w:lang w:bidi="ar-DZ"/>
        </w:rPr>
        <w:t>إن</w:t>
      </w:r>
      <w:r w:rsidR="00A730B3">
        <w:rPr>
          <w:rFonts w:cs="Arabic Transparent" w:hint="cs"/>
          <w:sz w:val="32"/>
          <w:szCs w:val="32"/>
          <w:rtl/>
          <w:lang w:bidi="ar-DZ"/>
        </w:rPr>
        <w:t xml:space="preserve"> الشيخ قد يتساهل في بعض الأحاديث كما قد يتساهل غيره من الحفاظ والعلماء، هذا وارد، لا نعني العصمة للشيخ وا</w:t>
      </w:r>
      <w:r w:rsidR="00186891">
        <w:rPr>
          <w:rFonts w:cs="Arabic Transparent" w:hint="cs"/>
          <w:sz w:val="32"/>
          <w:szCs w:val="32"/>
          <w:rtl/>
          <w:lang w:bidi="ar-DZ"/>
        </w:rPr>
        <w:t xml:space="preserve">رتفاع الغلط والوهم أو التساهل في بعض الأحاديث، ولا نعني أنا نقول </w:t>
      </w:r>
      <w:r w:rsidR="00301069">
        <w:rPr>
          <w:rFonts w:cs="Arabic Transparent" w:hint="cs"/>
          <w:sz w:val="32"/>
          <w:szCs w:val="32"/>
          <w:rtl/>
          <w:lang w:bidi="ar-DZ"/>
        </w:rPr>
        <w:t xml:space="preserve">أن </w:t>
      </w:r>
      <w:r w:rsidR="00186891">
        <w:rPr>
          <w:rFonts w:cs="Arabic Transparent" w:hint="cs"/>
          <w:sz w:val="32"/>
          <w:szCs w:val="32"/>
          <w:rtl/>
          <w:lang w:bidi="ar-DZ"/>
        </w:rPr>
        <w:t xml:space="preserve">هذه جادة </w:t>
      </w:r>
      <w:r w:rsidR="00301069">
        <w:rPr>
          <w:rFonts w:cs="Arabic Transparent" w:hint="cs"/>
          <w:sz w:val="32"/>
          <w:szCs w:val="32"/>
          <w:rtl/>
          <w:lang w:bidi="ar-DZ"/>
        </w:rPr>
        <w:t xml:space="preserve">مسلوكة </w:t>
      </w:r>
      <w:r w:rsidR="00EE5320">
        <w:rPr>
          <w:rFonts w:cs="Arabic Transparent" w:hint="cs"/>
          <w:sz w:val="32"/>
          <w:szCs w:val="32"/>
          <w:rtl/>
          <w:lang w:bidi="ar-DZ"/>
        </w:rPr>
        <w:t xml:space="preserve">عند الشيخ دائما وأبدا، وأنا أقولها -كلمة حق-: من أراد أن يعرف دقة علم الشيخ </w:t>
      </w:r>
      <w:r w:rsidR="00EE5320">
        <w:rPr>
          <w:rFonts w:cs="Arabic Transparent" w:hint="eastAsia"/>
          <w:sz w:val="32"/>
          <w:szCs w:val="32"/>
          <w:rtl/>
          <w:lang w:bidi="ar-DZ"/>
        </w:rPr>
        <w:t>رحمه الله</w:t>
      </w:r>
      <w:r w:rsidR="00EE5320">
        <w:rPr>
          <w:rFonts w:cs="Arabic Transparent" w:hint="cs"/>
          <w:sz w:val="32"/>
          <w:szCs w:val="32"/>
          <w:rtl/>
          <w:lang w:bidi="ar-DZ"/>
        </w:rPr>
        <w:t xml:space="preserve"> في علم العلل آه، وذهنه الثاقب الوقّاد</w:t>
      </w:r>
      <w:r w:rsidR="006C413E">
        <w:rPr>
          <w:rFonts w:cs="Arabic Transparent" w:hint="cs"/>
          <w:sz w:val="32"/>
          <w:szCs w:val="32"/>
          <w:rtl/>
          <w:lang w:bidi="ar-DZ"/>
        </w:rPr>
        <w:t xml:space="preserve">، أقول وذهنه الثاقب الوقّاد في الوصول </w:t>
      </w:r>
      <w:r w:rsidR="006C413E">
        <w:rPr>
          <w:rFonts w:cs="Arabic Transparent" w:hint="eastAsia"/>
          <w:sz w:val="32"/>
          <w:szCs w:val="32"/>
          <w:rtl/>
          <w:lang w:bidi="ar-DZ"/>
        </w:rPr>
        <w:t>إلى</w:t>
      </w:r>
      <w:r w:rsidR="006C413E">
        <w:rPr>
          <w:rFonts w:cs="Arabic Transparent" w:hint="cs"/>
          <w:sz w:val="32"/>
          <w:szCs w:val="32"/>
          <w:rtl/>
          <w:lang w:bidi="ar-DZ"/>
        </w:rPr>
        <w:t xml:space="preserve"> العلل فليقرأ السلسة الضعيفة، </w:t>
      </w:r>
      <w:r w:rsidR="003329F9">
        <w:rPr>
          <w:rFonts w:cs="Arabic Transparent" w:hint="cs"/>
          <w:sz w:val="32"/>
          <w:szCs w:val="32"/>
          <w:rtl/>
          <w:lang w:bidi="ar-DZ"/>
        </w:rPr>
        <w:t xml:space="preserve">سيجد كأنه يقرأ للدارقطني ولاّ أحد الحفاظ هؤلاء، </w:t>
      </w:r>
      <w:r w:rsidR="002B44A6">
        <w:rPr>
          <w:rFonts w:cs="Arabic Transparent" w:hint="cs"/>
          <w:sz w:val="32"/>
          <w:szCs w:val="32"/>
          <w:rtl/>
          <w:lang w:bidi="ar-DZ"/>
        </w:rPr>
        <w:t xml:space="preserve">من الدقة واليقضة والفهم الشديد </w:t>
      </w:r>
      <w:r w:rsidR="002B44A6">
        <w:rPr>
          <w:rFonts w:cs="Arabic Transparent" w:hint="eastAsia"/>
          <w:sz w:val="32"/>
          <w:szCs w:val="32"/>
          <w:rtl/>
          <w:lang w:bidi="ar-DZ"/>
        </w:rPr>
        <w:t>رحمه الله</w:t>
      </w:r>
      <w:r w:rsidR="002B44A6">
        <w:rPr>
          <w:rFonts w:cs="Arabic Transparent" w:hint="cs"/>
          <w:sz w:val="32"/>
          <w:szCs w:val="32"/>
          <w:rtl/>
          <w:lang w:bidi="ar-DZ"/>
        </w:rPr>
        <w:t xml:space="preserve">، هذا لا ينكره </w:t>
      </w:r>
      <w:r w:rsidR="002B44A6">
        <w:rPr>
          <w:rFonts w:cs="Arabic Transparent" w:hint="eastAsia"/>
          <w:sz w:val="32"/>
          <w:szCs w:val="32"/>
          <w:rtl/>
          <w:lang w:bidi="ar-DZ"/>
        </w:rPr>
        <w:t>إلا</w:t>
      </w:r>
      <w:r w:rsidR="002B44A6">
        <w:rPr>
          <w:rFonts w:cs="Arabic Transparent" w:hint="cs"/>
          <w:sz w:val="32"/>
          <w:szCs w:val="32"/>
          <w:rtl/>
          <w:lang w:bidi="ar-DZ"/>
        </w:rPr>
        <w:t xml:space="preserve"> جاحد </w:t>
      </w:r>
      <w:r w:rsidR="002B44A6">
        <w:rPr>
          <w:rFonts w:cs="Arabic Transparent" w:hint="eastAsia"/>
          <w:sz w:val="32"/>
          <w:szCs w:val="32"/>
          <w:rtl/>
          <w:lang w:bidi="ar-DZ"/>
        </w:rPr>
        <w:t>أو</w:t>
      </w:r>
      <w:r w:rsidR="002B44A6">
        <w:rPr>
          <w:rFonts w:cs="Arabic Transparent" w:hint="cs"/>
          <w:sz w:val="32"/>
          <w:szCs w:val="32"/>
          <w:rtl/>
          <w:lang w:bidi="ar-DZ"/>
        </w:rPr>
        <w:t xml:space="preserve"> مكابر، والشيح الألباني عَلَم له اجتهاده وحظه من النظر، وله مُكنته، نعم، فلا ينبغي </w:t>
      </w:r>
      <w:r w:rsidR="002B44A6">
        <w:rPr>
          <w:rFonts w:cs="Arabic Transparent" w:hint="eastAsia"/>
          <w:sz w:val="32"/>
          <w:szCs w:val="32"/>
          <w:rtl/>
          <w:lang w:bidi="ar-DZ"/>
        </w:rPr>
        <w:t>إن</w:t>
      </w:r>
      <w:r w:rsidR="002B44A6">
        <w:rPr>
          <w:rFonts w:cs="Arabic Transparent" w:hint="cs"/>
          <w:sz w:val="32"/>
          <w:szCs w:val="32"/>
          <w:rtl/>
          <w:lang w:bidi="ar-DZ"/>
        </w:rPr>
        <w:t xml:space="preserve"> نجعل هذه ديدنا وشمَّاعة نُعلِّق عليها الطعونات في الشيخ الألباني </w:t>
      </w:r>
      <w:r w:rsidR="002B44A6">
        <w:rPr>
          <w:rFonts w:cs="Arabic Transparent" w:hint="eastAsia"/>
          <w:sz w:val="32"/>
          <w:szCs w:val="32"/>
          <w:rtl/>
          <w:lang w:bidi="ar-DZ"/>
        </w:rPr>
        <w:t>رحمه الله</w:t>
      </w:r>
      <w:r w:rsidR="002B44A6">
        <w:rPr>
          <w:rFonts w:cs="Arabic Transparent" w:hint="cs"/>
          <w:sz w:val="32"/>
          <w:szCs w:val="32"/>
          <w:rtl/>
          <w:lang w:bidi="ar-DZ"/>
        </w:rPr>
        <w:t xml:space="preserve">، وأنا يبلُغني عن بعض الطلبة </w:t>
      </w:r>
      <w:r w:rsidR="002E3B2B">
        <w:rPr>
          <w:rFonts w:cs="Arabic Transparent" w:hint="cs"/>
          <w:sz w:val="32"/>
          <w:szCs w:val="32"/>
          <w:rtl/>
          <w:lang w:bidi="ar-DZ"/>
        </w:rPr>
        <w:t>-</w:t>
      </w:r>
      <w:r w:rsidR="002B44A6">
        <w:rPr>
          <w:rFonts w:cs="Arabic Transparent" w:hint="cs"/>
          <w:sz w:val="32"/>
          <w:szCs w:val="32"/>
          <w:rtl/>
          <w:lang w:bidi="ar-DZ"/>
        </w:rPr>
        <w:t xml:space="preserve">يعني </w:t>
      </w:r>
      <w:r w:rsidR="002E3B2B">
        <w:rPr>
          <w:rFonts w:cs="Arabic Transparent" w:hint="cs"/>
          <w:sz w:val="32"/>
          <w:szCs w:val="32"/>
          <w:rtl/>
          <w:lang w:bidi="ar-DZ"/>
        </w:rPr>
        <w:t xml:space="preserve">ماذا أعبر عنه؟- لا ناقة له ولا جمل في العلم، نعم، ولا يعرف علم الحديث ضبطا فضلا عن أن يعرفه كتابة، يتسلق هذا يعني المرتقى الصعب، ومفلوس هنا وهناك في الشوارع يمنة ويسرة، يأتي هذا ويأتي ذاك، قاطع طريق، الألباني فيه الألباني </w:t>
      </w:r>
      <w:r w:rsidR="003F066B">
        <w:rPr>
          <w:rFonts w:cs="Arabic Transparent" w:hint="cs"/>
          <w:sz w:val="32"/>
          <w:szCs w:val="32"/>
          <w:rtl/>
          <w:lang w:bidi="ar-DZ"/>
        </w:rPr>
        <w:t xml:space="preserve">يُخطي، بل بعضهم حتى من حرمانهم من نور العلم سوَّد بعض كتب الشيخ بمكتبة الحرم، كتب عليها </w:t>
      </w:r>
      <w:r w:rsidR="003F066B">
        <w:rPr>
          <w:rFonts w:cs="Arabic Transparent" w:hint="eastAsia"/>
          <w:sz w:val="32"/>
          <w:szCs w:val="32"/>
          <w:rtl/>
          <w:lang w:bidi="ar-DZ"/>
        </w:rPr>
        <w:t>إذا</w:t>
      </w:r>
      <w:r w:rsidR="003F066B">
        <w:rPr>
          <w:rFonts w:cs="Arabic Transparent" w:hint="cs"/>
          <w:sz w:val="32"/>
          <w:szCs w:val="32"/>
          <w:rtl/>
          <w:lang w:bidi="ar-DZ"/>
        </w:rPr>
        <w:t xml:space="preserve"> ما كتب الشيخ تصحيحا </w:t>
      </w:r>
      <w:r w:rsidR="003F066B">
        <w:rPr>
          <w:rFonts w:cs="Arabic Transparent" w:hint="eastAsia"/>
          <w:sz w:val="32"/>
          <w:szCs w:val="32"/>
          <w:rtl/>
          <w:lang w:bidi="ar-DZ"/>
        </w:rPr>
        <w:t>أو</w:t>
      </w:r>
      <w:r w:rsidR="003F066B">
        <w:rPr>
          <w:rFonts w:cs="Arabic Transparent" w:hint="cs"/>
          <w:sz w:val="32"/>
          <w:szCs w:val="32"/>
          <w:rtl/>
          <w:lang w:bidi="ar-DZ"/>
        </w:rPr>
        <w:t xml:space="preserve"> تضعيفا يُعلقُ </w:t>
      </w:r>
      <w:r w:rsidR="00132FBB">
        <w:rPr>
          <w:rFonts w:cs="Arabic Transparent" w:hint="cs"/>
          <w:sz w:val="32"/>
          <w:szCs w:val="32"/>
          <w:rtl/>
          <w:lang w:bidi="ar-DZ"/>
        </w:rPr>
        <w:t xml:space="preserve">تسويدا: والله </w:t>
      </w:r>
      <w:r w:rsidR="00132FBB">
        <w:rPr>
          <w:rFonts w:cs="Arabic Transparent" w:hint="eastAsia"/>
          <w:sz w:val="32"/>
          <w:szCs w:val="32"/>
          <w:rtl/>
          <w:lang w:bidi="ar-DZ"/>
        </w:rPr>
        <w:t>إنه</w:t>
      </w:r>
      <w:r w:rsidR="00132FBB">
        <w:rPr>
          <w:rFonts w:cs="Arabic Transparent" w:hint="cs"/>
          <w:sz w:val="32"/>
          <w:szCs w:val="32"/>
          <w:rtl/>
          <w:lang w:bidi="ar-DZ"/>
        </w:rPr>
        <w:t xml:space="preserve"> لحديث ضعيف، وإنه والله.. والله وبالله وتالله!! يعني هذا أولا مما يدل على أنه متهكم، يجب أن يتمثل قول قائلهم: </w:t>
      </w:r>
    </w:p>
    <w:p w:rsidR="00132FBB" w:rsidRDefault="00132FBB" w:rsidP="00132FBB">
      <w:pPr>
        <w:bidi/>
        <w:jc w:val="center"/>
        <w:rPr>
          <w:rFonts w:cs="Arabic Transparent" w:hint="cs"/>
          <w:sz w:val="32"/>
          <w:szCs w:val="32"/>
          <w:rtl/>
          <w:lang w:bidi="ar-DZ"/>
        </w:rPr>
      </w:pPr>
      <w:r>
        <w:rPr>
          <w:rFonts w:cs="Arabic Transparent" w:hint="cs"/>
          <w:sz w:val="32"/>
          <w:szCs w:val="32"/>
          <w:rtl/>
          <w:lang w:bidi="ar-DZ"/>
        </w:rPr>
        <w:lastRenderedPageBreak/>
        <w:t>م</w:t>
      </w:r>
      <w:r w:rsidR="00955AB4">
        <w:rPr>
          <w:rFonts w:cs="Arabic Transparent" w:hint="cs"/>
          <w:sz w:val="32"/>
          <w:szCs w:val="32"/>
          <w:rtl/>
          <w:lang w:bidi="ar-DZ"/>
        </w:rPr>
        <w:t>ــ</w:t>
      </w:r>
      <w:r>
        <w:rPr>
          <w:rFonts w:cs="Arabic Transparent" w:hint="cs"/>
          <w:sz w:val="32"/>
          <w:szCs w:val="32"/>
          <w:rtl/>
          <w:lang w:bidi="ar-DZ"/>
        </w:rPr>
        <w:t>ا ه</w:t>
      </w:r>
      <w:r w:rsidR="00955AB4">
        <w:rPr>
          <w:rFonts w:cs="Arabic Transparent" w:hint="cs"/>
          <w:sz w:val="32"/>
          <w:szCs w:val="32"/>
          <w:rtl/>
          <w:lang w:bidi="ar-DZ"/>
        </w:rPr>
        <w:t>ــ</w:t>
      </w:r>
      <w:r>
        <w:rPr>
          <w:rFonts w:cs="Arabic Transparent" w:hint="cs"/>
          <w:sz w:val="32"/>
          <w:szCs w:val="32"/>
          <w:rtl/>
          <w:lang w:bidi="ar-DZ"/>
        </w:rPr>
        <w:t xml:space="preserve">ذا </w:t>
      </w:r>
      <w:r w:rsidR="00A97BEA">
        <w:rPr>
          <w:rFonts w:cs="Arabic Transparent" w:hint="cs"/>
          <w:sz w:val="32"/>
          <w:szCs w:val="32"/>
          <w:rtl/>
          <w:lang w:bidi="ar-DZ"/>
        </w:rPr>
        <w:t>ب</w:t>
      </w:r>
      <w:r w:rsidR="00955AB4">
        <w:rPr>
          <w:rFonts w:cs="Arabic Transparent" w:hint="cs"/>
          <w:sz w:val="32"/>
          <w:szCs w:val="32"/>
          <w:rtl/>
          <w:lang w:bidi="ar-DZ"/>
        </w:rPr>
        <w:t>ــ</w:t>
      </w:r>
      <w:r>
        <w:rPr>
          <w:rFonts w:cs="Arabic Transparent" w:hint="cs"/>
          <w:sz w:val="32"/>
          <w:szCs w:val="32"/>
          <w:rtl/>
          <w:lang w:bidi="ar-DZ"/>
        </w:rPr>
        <w:t>ع</w:t>
      </w:r>
      <w:r w:rsidR="00A97BEA">
        <w:rPr>
          <w:rFonts w:cs="Arabic Transparent" w:hint="cs"/>
          <w:sz w:val="32"/>
          <w:szCs w:val="32"/>
          <w:rtl/>
          <w:lang w:bidi="ar-DZ"/>
        </w:rPr>
        <w:t>ُ</w:t>
      </w:r>
      <w:r>
        <w:rPr>
          <w:rFonts w:cs="Arabic Transparent" w:hint="cs"/>
          <w:sz w:val="32"/>
          <w:szCs w:val="32"/>
          <w:rtl/>
          <w:lang w:bidi="ar-DZ"/>
        </w:rPr>
        <w:t>شّ</w:t>
      </w:r>
      <w:r w:rsidR="00A97BEA">
        <w:rPr>
          <w:rFonts w:cs="Arabic Transparent" w:hint="cs"/>
          <w:sz w:val="32"/>
          <w:szCs w:val="32"/>
          <w:rtl/>
          <w:lang w:bidi="ar-DZ"/>
        </w:rPr>
        <w:t>ِ</w:t>
      </w:r>
      <w:r>
        <w:rPr>
          <w:rFonts w:cs="Arabic Transparent" w:hint="cs"/>
          <w:sz w:val="32"/>
          <w:szCs w:val="32"/>
          <w:rtl/>
          <w:lang w:bidi="ar-DZ"/>
        </w:rPr>
        <w:t>ك</w:t>
      </w:r>
      <w:r w:rsidR="00A97BEA">
        <w:rPr>
          <w:rFonts w:cs="Arabic Transparent" w:hint="cs"/>
          <w:sz w:val="32"/>
          <w:szCs w:val="32"/>
          <w:rtl/>
          <w:lang w:bidi="ar-DZ"/>
        </w:rPr>
        <w:t>ِ ف</w:t>
      </w:r>
      <w:r w:rsidR="00955AB4">
        <w:rPr>
          <w:rFonts w:cs="Arabic Transparent" w:hint="cs"/>
          <w:sz w:val="32"/>
          <w:szCs w:val="32"/>
          <w:rtl/>
          <w:lang w:bidi="ar-DZ"/>
        </w:rPr>
        <w:t>ــ</w:t>
      </w:r>
      <w:r w:rsidR="00A97BEA">
        <w:rPr>
          <w:rFonts w:cs="Arabic Transparent" w:hint="cs"/>
          <w:sz w:val="32"/>
          <w:szCs w:val="32"/>
          <w:rtl/>
          <w:lang w:bidi="ar-DZ"/>
        </w:rPr>
        <w:t>ادْرُجِ</w:t>
      </w:r>
    </w:p>
    <w:p w:rsidR="00C00F9B" w:rsidRDefault="006A1966" w:rsidP="00BB16D5">
      <w:pPr>
        <w:bidi/>
        <w:rPr>
          <w:rFonts w:cs="Arabic Transparent" w:hint="cs"/>
          <w:sz w:val="32"/>
          <w:szCs w:val="32"/>
          <w:rtl/>
          <w:lang w:bidi="ar-DZ"/>
        </w:rPr>
      </w:pPr>
      <w:r>
        <w:rPr>
          <w:rFonts w:cs="Arabic Transparent" w:hint="cs"/>
          <w:sz w:val="32"/>
          <w:szCs w:val="32"/>
          <w:rtl/>
          <w:lang w:bidi="ar-DZ"/>
        </w:rPr>
        <w:t xml:space="preserve">نعم، من الذي أجاز له أن يكتب في كتاب الوقف، مكتبة الحرم، أما هو وقف لطلبة العلم، هل يجوز لك أن تغير أو تبدل، وهل ترى أن هذه بهذا تبرأ الذمة، وتكتب في مثل هذه الكتابات، هذا يدل على قلة أمانة وديانة، </w:t>
      </w:r>
      <w:r w:rsidR="002F3CC8">
        <w:rPr>
          <w:rFonts w:cs="Arabic Transparent" w:hint="cs"/>
          <w:sz w:val="32"/>
          <w:szCs w:val="32"/>
          <w:rtl/>
          <w:lang w:bidi="ar-DZ"/>
        </w:rPr>
        <w:t xml:space="preserve">وآلة المحدث كما قاله الإمام ابن معين فيما قرأناه لكم سابقا من الكفاية والجامع: آلة المحدث الصدق والأمانة وترك البدع واجتناب الكبائر، </w:t>
      </w:r>
      <w:r w:rsidR="00C00F9B">
        <w:rPr>
          <w:rFonts w:cs="Arabic Transparent" w:hint="cs"/>
          <w:sz w:val="32"/>
          <w:szCs w:val="32"/>
          <w:rtl/>
          <w:lang w:bidi="ar-DZ"/>
        </w:rPr>
        <w:t>هل هذا من الصدق والأمانة أن يفعل هذا</w:t>
      </w:r>
      <w:r w:rsidR="00A93D68">
        <w:rPr>
          <w:rFonts w:cs="Arabic Transparent" w:hint="cs"/>
          <w:sz w:val="32"/>
          <w:szCs w:val="32"/>
          <w:rtl/>
          <w:lang w:bidi="ar-DZ"/>
        </w:rPr>
        <w:t xml:space="preserve"> المتهكم أو غيره</w:t>
      </w:r>
      <w:r w:rsidR="00C00F9B">
        <w:rPr>
          <w:rFonts w:cs="Arabic Transparent" w:hint="cs"/>
          <w:sz w:val="32"/>
          <w:szCs w:val="32"/>
          <w:rtl/>
          <w:lang w:bidi="ar-DZ"/>
        </w:rPr>
        <w:t xml:space="preserve">؟ </w:t>
      </w:r>
      <w:r w:rsidR="00A93D68">
        <w:rPr>
          <w:rFonts w:cs="Arabic Transparent" w:hint="cs"/>
          <w:sz w:val="32"/>
          <w:szCs w:val="32"/>
          <w:rtl/>
          <w:lang w:bidi="ar-DZ"/>
        </w:rPr>
        <w:t xml:space="preserve">ونحن ليس بالضرورة أننا نقول هذا الكلام أن الألباني مصيب في كل أحكامه، </w:t>
      </w:r>
      <w:r w:rsidR="00BB16D5">
        <w:rPr>
          <w:rFonts w:cs="Arabic Transparent" w:hint="eastAsia"/>
          <w:sz w:val="32"/>
          <w:szCs w:val="32"/>
          <w:rtl/>
          <w:lang w:bidi="ar-DZ"/>
        </w:rPr>
        <w:t>أو</w:t>
      </w:r>
      <w:r w:rsidR="00BB16D5">
        <w:rPr>
          <w:rFonts w:cs="Arabic Transparent" w:hint="cs"/>
          <w:sz w:val="32"/>
          <w:szCs w:val="32"/>
          <w:rtl/>
          <w:lang w:bidi="ar-DZ"/>
        </w:rPr>
        <w:t xml:space="preserve"> أنه غلطان في كل أحكامه، لا، هو كغيره من العلماء والحفاظ، أما جاء ابن </w:t>
      </w:r>
      <w:r w:rsidR="00BB16D5">
        <w:rPr>
          <w:rFonts w:cs="Arabic Transparent" w:hint="eastAsia"/>
          <w:sz w:val="32"/>
          <w:szCs w:val="32"/>
          <w:rtl/>
          <w:lang w:bidi="ar-DZ"/>
        </w:rPr>
        <w:t>أبي</w:t>
      </w:r>
      <w:r w:rsidR="00BB16D5">
        <w:rPr>
          <w:rFonts w:cs="Arabic Transparent" w:hint="cs"/>
          <w:sz w:val="32"/>
          <w:szCs w:val="32"/>
          <w:rtl/>
          <w:lang w:bidi="ar-DZ"/>
        </w:rPr>
        <w:t xml:space="preserve"> حاتم فاستدرك على البخاري: </w:t>
      </w:r>
      <w:r w:rsidR="009F7A32">
        <w:rPr>
          <w:rFonts w:cs="Arabic Transparent" w:hint="cs"/>
          <w:sz w:val="32"/>
          <w:szCs w:val="32"/>
          <w:rtl/>
          <w:lang w:bidi="ar-DZ"/>
        </w:rPr>
        <w:t>"</w:t>
      </w:r>
      <w:r w:rsidR="00BB16D5">
        <w:rPr>
          <w:rFonts w:cs="Arabic Transparent" w:hint="cs"/>
          <w:sz w:val="32"/>
          <w:szCs w:val="32"/>
          <w:rtl/>
          <w:lang w:bidi="ar-DZ"/>
        </w:rPr>
        <w:t>بيان وهم البخاري في تاريخه</w:t>
      </w:r>
      <w:r w:rsidR="009F7A32">
        <w:rPr>
          <w:rFonts w:cs="Arabic Transparent" w:hint="cs"/>
          <w:sz w:val="32"/>
          <w:szCs w:val="32"/>
          <w:rtl/>
          <w:lang w:bidi="ar-DZ"/>
        </w:rPr>
        <w:t>"</w:t>
      </w:r>
      <w:r w:rsidR="00BB16D5">
        <w:rPr>
          <w:rFonts w:cs="Arabic Transparent" w:hint="cs"/>
          <w:sz w:val="32"/>
          <w:szCs w:val="32"/>
          <w:rtl/>
          <w:lang w:bidi="ar-DZ"/>
        </w:rPr>
        <w:t xml:space="preserve">، مطبوع مع التاريخ الكبير، ولاّ لا؟ أما استدرك بعضهم على بعض، </w:t>
      </w:r>
      <w:r w:rsidR="009F7A32">
        <w:rPr>
          <w:rFonts w:cs="Arabic Transparent" w:hint="cs"/>
          <w:sz w:val="32"/>
          <w:szCs w:val="32"/>
          <w:rtl/>
          <w:lang w:bidi="ar-DZ"/>
        </w:rPr>
        <w:t xml:space="preserve">"بيان خطأ من أخطأ على الشافعي" للبيهقي، ولاّ لا؟ يا أخي أكتب </w:t>
      </w:r>
      <w:r w:rsidR="009F7A32">
        <w:rPr>
          <w:rFonts w:cs="Arabic Transparent" w:hint="eastAsia"/>
          <w:sz w:val="32"/>
          <w:szCs w:val="32"/>
          <w:rtl/>
          <w:lang w:bidi="ar-DZ"/>
        </w:rPr>
        <w:t>إن</w:t>
      </w:r>
      <w:r w:rsidR="009F7A32">
        <w:rPr>
          <w:rFonts w:cs="Arabic Transparent" w:hint="cs"/>
          <w:sz w:val="32"/>
          <w:szCs w:val="32"/>
          <w:rtl/>
          <w:lang w:bidi="ar-DZ"/>
        </w:rPr>
        <w:t xml:space="preserve"> كنت من أهل العلم والفن، أكتب </w:t>
      </w:r>
      <w:r w:rsidR="00A65C28">
        <w:rPr>
          <w:rFonts w:cs="Arabic Transparent" w:hint="cs"/>
          <w:sz w:val="32"/>
          <w:szCs w:val="32"/>
          <w:rtl/>
          <w:lang w:bidi="ar-DZ"/>
        </w:rPr>
        <w:t>بيّن للناس هذه المسوّدات لتنظر الناس في عقلك وعلمك وتميّز، هل هذا الحديث من [ب</w:t>
      </w:r>
      <w:r w:rsidR="003F3742">
        <w:rPr>
          <w:rFonts w:cs="Arabic Transparent" w:hint="cs"/>
          <w:sz w:val="32"/>
          <w:szCs w:val="32"/>
          <w:rtl/>
          <w:lang w:bidi="ar-DZ"/>
        </w:rPr>
        <w:t>ـ</w:t>
      </w:r>
      <w:r w:rsidR="00A65C28">
        <w:rPr>
          <w:rFonts w:cs="Arabic Transparent" w:hint="cs"/>
          <w:sz w:val="32"/>
          <w:szCs w:val="32"/>
          <w:rtl/>
          <w:lang w:bidi="ar-DZ"/>
        </w:rPr>
        <w:t>اب</w:t>
      </w:r>
      <w:r w:rsidR="003F3742">
        <w:rPr>
          <w:rFonts w:cs="Arabic Transparent" w:hint="cs"/>
          <w:sz w:val="32"/>
          <w:szCs w:val="32"/>
          <w:rtl/>
          <w:lang w:bidi="ar-DZ"/>
        </w:rPr>
        <w:t>ـ</w:t>
      </w:r>
      <w:r w:rsidR="00A65C28">
        <w:rPr>
          <w:rFonts w:cs="Arabic Transparent" w:hint="cs"/>
          <w:sz w:val="32"/>
          <w:szCs w:val="32"/>
          <w:rtl/>
          <w:lang w:bidi="ar-DZ"/>
        </w:rPr>
        <w:t xml:space="preserve">تك] </w:t>
      </w:r>
      <w:r w:rsidR="00046CB9">
        <w:rPr>
          <w:rFonts w:cs="Arabic Transparent" w:hint="cs"/>
          <w:sz w:val="32"/>
          <w:szCs w:val="32"/>
          <w:rtl/>
          <w:lang w:bidi="ar-DZ"/>
        </w:rPr>
        <w:t>أو لا.</w:t>
      </w:r>
    </w:p>
    <w:p w:rsidR="00046CB9" w:rsidRDefault="00046CB9" w:rsidP="002A7CBF">
      <w:pPr>
        <w:bidi/>
        <w:rPr>
          <w:rFonts w:cs="Arabic Transparent" w:hint="cs"/>
          <w:sz w:val="32"/>
          <w:szCs w:val="32"/>
          <w:rtl/>
          <w:lang w:bidi="ar-DZ"/>
        </w:rPr>
      </w:pPr>
      <w:r>
        <w:rPr>
          <w:rFonts w:cs="Arabic Transparent" w:hint="cs"/>
          <w:sz w:val="32"/>
          <w:szCs w:val="32"/>
          <w:rtl/>
          <w:lang w:bidi="ar-DZ"/>
        </w:rPr>
        <w:t xml:space="preserve">فلا بد للإنسان أن يعرف قدره وأن يعرف قدر العلماء، وينزلهم منزلتهم ولا يغلو، ولا يُجحف والعياذ بالله، </w:t>
      </w:r>
      <w:r w:rsidR="002A4984">
        <w:rPr>
          <w:rFonts w:cs="Arabic Transparent" w:hint="cs"/>
          <w:sz w:val="32"/>
          <w:szCs w:val="32"/>
          <w:rtl/>
          <w:lang w:bidi="ar-DZ"/>
        </w:rPr>
        <w:t xml:space="preserve">وضاق بالناس وهو بهذا الصنيع، </w:t>
      </w:r>
      <w:r w:rsidR="002A4984">
        <w:rPr>
          <w:rFonts w:cs="Arabic Transparent" w:hint="eastAsia"/>
          <w:sz w:val="32"/>
          <w:szCs w:val="32"/>
          <w:rtl/>
          <w:lang w:bidi="ar-DZ"/>
        </w:rPr>
        <w:t>أقول</w:t>
      </w:r>
      <w:r w:rsidR="002A4984">
        <w:rPr>
          <w:rFonts w:cs="Arabic Transparent" w:hint="cs"/>
          <w:sz w:val="32"/>
          <w:szCs w:val="32"/>
          <w:rtl/>
          <w:lang w:bidi="ar-DZ"/>
        </w:rPr>
        <w:t xml:space="preserve"> هذا الفاعل قد شابه أهل البدع قاطبة، الذين ينالون من علماء أهل السنة، هذا الرجل ضاقوا به، الألباني </w:t>
      </w:r>
      <w:r w:rsidR="00C40CD1">
        <w:rPr>
          <w:rFonts w:cs="Arabic Transparent" w:hint="cs"/>
          <w:sz w:val="32"/>
          <w:szCs w:val="32"/>
          <w:rtl/>
          <w:lang w:bidi="ar-DZ"/>
        </w:rPr>
        <w:t xml:space="preserve">ضاقوا به </w:t>
      </w:r>
      <w:r w:rsidR="00C40CD1">
        <w:rPr>
          <w:rFonts w:cs="Arabic Transparent" w:hint="eastAsia"/>
          <w:sz w:val="32"/>
          <w:szCs w:val="32"/>
          <w:rtl/>
          <w:lang w:bidi="ar-DZ"/>
        </w:rPr>
        <w:t>رحمه الله</w:t>
      </w:r>
      <w:r w:rsidR="00C40CD1">
        <w:rPr>
          <w:rFonts w:cs="Arabic Transparent" w:hint="cs"/>
          <w:sz w:val="32"/>
          <w:szCs w:val="32"/>
          <w:rtl/>
          <w:lang w:bidi="ar-DZ"/>
        </w:rPr>
        <w:t xml:space="preserve">، </w:t>
      </w:r>
      <w:r w:rsidR="00C40CD1">
        <w:rPr>
          <w:rFonts w:cs="Arabic Transparent" w:hint="eastAsia"/>
          <w:sz w:val="32"/>
          <w:szCs w:val="32"/>
          <w:rtl/>
          <w:lang w:bidi="ar-DZ"/>
        </w:rPr>
        <w:t>إن</w:t>
      </w:r>
      <w:r w:rsidR="00C40CD1">
        <w:rPr>
          <w:rFonts w:cs="Arabic Transparent" w:hint="cs"/>
          <w:sz w:val="32"/>
          <w:szCs w:val="32"/>
          <w:rtl/>
          <w:lang w:bidi="ar-DZ"/>
        </w:rPr>
        <w:t xml:space="preserve"> كان هؤلاء المتسلقين في هذا العلم </w:t>
      </w:r>
      <w:r w:rsidR="00C40CD1">
        <w:rPr>
          <w:rFonts w:cs="Arabic Transparent" w:hint="eastAsia"/>
          <w:sz w:val="32"/>
          <w:szCs w:val="32"/>
          <w:rtl/>
          <w:lang w:bidi="ar-DZ"/>
        </w:rPr>
        <w:t>أو</w:t>
      </w:r>
      <w:r w:rsidR="00C40CD1">
        <w:rPr>
          <w:rFonts w:cs="Arabic Transparent" w:hint="cs"/>
          <w:sz w:val="32"/>
          <w:szCs w:val="32"/>
          <w:rtl/>
          <w:lang w:bidi="ar-DZ"/>
        </w:rPr>
        <w:t xml:space="preserve"> الذين من </w:t>
      </w:r>
      <w:r w:rsidR="00C40CD1">
        <w:rPr>
          <w:rFonts w:cs="Arabic Transparent" w:hint="eastAsia"/>
          <w:sz w:val="32"/>
          <w:szCs w:val="32"/>
          <w:rtl/>
          <w:lang w:bidi="ar-DZ"/>
        </w:rPr>
        <w:t>أهل</w:t>
      </w:r>
      <w:r w:rsidR="00C40CD1">
        <w:rPr>
          <w:rFonts w:cs="Arabic Transparent" w:hint="cs"/>
          <w:sz w:val="32"/>
          <w:szCs w:val="32"/>
          <w:rtl/>
          <w:lang w:bidi="ar-DZ"/>
        </w:rPr>
        <w:t xml:space="preserve"> البدع المعاندين من خوارج ولاّ تكفيريين </w:t>
      </w:r>
      <w:r w:rsidR="00C40CD1">
        <w:rPr>
          <w:rFonts w:cs="Arabic Transparent" w:hint="eastAsia"/>
          <w:sz w:val="32"/>
          <w:szCs w:val="32"/>
          <w:rtl/>
          <w:lang w:bidi="ar-DZ"/>
        </w:rPr>
        <w:t>أو</w:t>
      </w:r>
      <w:r w:rsidR="00C40CD1">
        <w:rPr>
          <w:rFonts w:cs="Arabic Transparent" w:hint="cs"/>
          <w:sz w:val="32"/>
          <w:szCs w:val="32"/>
          <w:rtl/>
          <w:lang w:bidi="ar-DZ"/>
        </w:rPr>
        <w:t xml:space="preserve"> نحوهم وأذنابهم، </w:t>
      </w:r>
      <w:r w:rsidR="00C40CD1">
        <w:rPr>
          <w:rFonts w:cs="Arabic Transparent" w:hint="eastAsia"/>
          <w:sz w:val="32"/>
          <w:szCs w:val="32"/>
          <w:rtl/>
          <w:lang w:bidi="ar-DZ"/>
        </w:rPr>
        <w:t>أو</w:t>
      </w:r>
      <w:r w:rsidR="00C40CD1">
        <w:rPr>
          <w:rFonts w:cs="Arabic Transparent" w:hint="cs"/>
          <w:sz w:val="32"/>
          <w:szCs w:val="32"/>
          <w:rtl/>
          <w:lang w:bidi="ar-DZ"/>
        </w:rPr>
        <w:t xml:space="preserve"> متحزبة </w:t>
      </w:r>
      <w:r w:rsidR="00C40CD1">
        <w:rPr>
          <w:rFonts w:cs="Arabic Transparent" w:hint="eastAsia"/>
          <w:sz w:val="32"/>
          <w:szCs w:val="32"/>
          <w:rtl/>
          <w:lang w:bidi="ar-DZ"/>
        </w:rPr>
        <w:t>أو</w:t>
      </w:r>
      <w:r w:rsidR="00C40CD1">
        <w:rPr>
          <w:rFonts w:cs="Arabic Transparent" w:hint="cs"/>
          <w:sz w:val="32"/>
          <w:szCs w:val="32"/>
          <w:rtl/>
          <w:lang w:bidi="ar-DZ"/>
        </w:rPr>
        <w:t xml:space="preserve"> نحوهم، </w:t>
      </w:r>
      <w:r w:rsidR="00302A24">
        <w:rPr>
          <w:rFonts w:cs="Arabic Transparent" w:hint="cs"/>
          <w:sz w:val="32"/>
          <w:szCs w:val="32"/>
          <w:rtl/>
          <w:lang w:bidi="ar-DZ"/>
        </w:rPr>
        <w:t xml:space="preserve">واضح، فالرجل ضربوه عن قوس واحدة، يجتمعون على باب واحد، شرّق </w:t>
      </w:r>
      <w:r w:rsidR="00302A24">
        <w:rPr>
          <w:rFonts w:cs="Arabic Transparent" w:hint="eastAsia"/>
          <w:sz w:val="32"/>
          <w:szCs w:val="32"/>
          <w:rtl/>
          <w:lang w:bidi="ar-DZ"/>
        </w:rPr>
        <w:t>أو</w:t>
      </w:r>
      <w:r w:rsidR="00302A24">
        <w:rPr>
          <w:rFonts w:cs="Arabic Transparent" w:hint="cs"/>
          <w:sz w:val="32"/>
          <w:szCs w:val="32"/>
          <w:rtl/>
          <w:lang w:bidi="ar-DZ"/>
        </w:rPr>
        <w:t xml:space="preserve"> غرّب،ولكن لا يضره </w:t>
      </w:r>
      <w:r w:rsidR="00302A24">
        <w:rPr>
          <w:rFonts w:cs="Arabic Transparent" w:hint="eastAsia"/>
          <w:sz w:val="32"/>
          <w:szCs w:val="32"/>
          <w:rtl/>
          <w:lang w:bidi="ar-DZ"/>
        </w:rPr>
        <w:t>رحمه الله</w:t>
      </w:r>
      <w:r w:rsidR="00302A24">
        <w:rPr>
          <w:rFonts w:cs="Arabic Transparent" w:hint="cs"/>
          <w:sz w:val="32"/>
          <w:szCs w:val="32"/>
          <w:rtl/>
          <w:lang w:bidi="ar-DZ"/>
        </w:rPr>
        <w:t xml:space="preserve"> </w:t>
      </w:r>
      <w:r w:rsidR="00302A24">
        <w:rPr>
          <w:rFonts w:cs="Arabic Transparent" w:hint="eastAsia"/>
          <w:sz w:val="32"/>
          <w:szCs w:val="32"/>
          <w:rtl/>
          <w:lang w:bidi="ar-DZ"/>
        </w:rPr>
        <w:t>إن</w:t>
      </w:r>
      <w:r w:rsidR="00302A24">
        <w:rPr>
          <w:rFonts w:cs="Arabic Transparent" w:hint="cs"/>
          <w:sz w:val="32"/>
          <w:szCs w:val="32"/>
          <w:rtl/>
          <w:lang w:bidi="ar-DZ"/>
        </w:rPr>
        <w:t xml:space="preserve"> شاء الله، ما يزيده </w:t>
      </w:r>
      <w:r w:rsidR="00302A24">
        <w:rPr>
          <w:rFonts w:cs="Arabic Transparent" w:hint="eastAsia"/>
          <w:sz w:val="32"/>
          <w:szCs w:val="32"/>
          <w:rtl/>
          <w:lang w:bidi="ar-DZ"/>
        </w:rPr>
        <w:t>إلا</w:t>
      </w:r>
      <w:r w:rsidR="00302A24">
        <w:rPr>
          <w:rFonts w:cs="Arabic Transparent" w:hint="cs"/>
          <w:sz w:val="32"/>
          <w:szCs w:val="32"/>
          <w:rtl/>
          <w:lang w:bidi="ar-DZ"/>
        </w:rPr>
        <w:t xml:space="preserve"> رفعة عند الله، </w:t>
      </w:r>
      <w:r w:rsidR="002A7CBF">
        <w:rPr>
          <w:rFonts w:cs="Arabic Transparent" w:hint="cs"/>
          <w:sz w:val="32"/>
          <w:szCs w:val="32"/>
          <w:rtl/>
          <w:lang w:bidi="ar-DZ"/>
        </w:rPr>
        <w:t>نسأل الله أن يتغمده من واسع فضله</w:t>
      </w:r>
      <w:r w:rsidR="0072544D">
        <w:rPr>
          <w:rFonts w:cs="Arabic Transparent" w:hint="cs"/>
          <w:sz w:val="32"/>
          <w:szCs w:val="32"/>
          <w:rtl/>
          <w:lang w:bidi="ar-DZ"/>
        </w:rPr>
        <w:t>.</w:t>
      </w:r>
    </w:p>
    <w:sectPr w:rsidR="00046C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816A3D"/>
    <w:rsid w:val="00046CB9"/>
    <w:rsid w:val="00070BC0"/>
    <w:rsid w:val="00132FBB"/>
    <w:rsid w:val="00186891"/>
    <w:rsid w:val="002A4984"/>
    <w:rsid w:val="002A7CBF"/>
    <w:rsid w:val="002B44A6"/>
    <w:rsid w:val="002E3B2B"/>
    <w:rsid w:val="002F3CC8"/>
    <w:rsid w:val="00301069"/>
    <w:rsid w:val="00302A24"/>
    <w:rsid w:val="003329F9"/>
    <w:rsid w:val="003E70F0"/>
    <w:rsid w:val="003F066B"/>
    <w:rsid w:val="003F3742"/>
    <w:rsid w:val="0063607A"/>
    <w:rsid w:val="006A1966"/>
    <w:rsid w:val="006C413E"/>
    <w:rsid w:val="006D3797"/>
    <w:rsid w:val="0072544D"/>
    <w:rsid w:val="00813F5E"/>
    <w:rsid w:val="00816A3D"/>
    <w:rsid w:val="008A76E9"/>
    <w:rsid w:val="00955AB4"/>
    <w:rsid w:val="009F7A32"/>
    <w:rsid w:val="00A65C28"/>
    <w:rsid w:val="00A730B3"/>
    <w:rsid w:val="00A93D68"/>
    <w:rsid w:val="00A97BEA"/>
    <w:rsid w:val="00AF2131"/>
    <w:rsid w:val="00B07A67"/>
    <w:rsid w:val="00BB16D5"/>
    <w:rsid w:val="00C00F9B"/>
    <w:rsid w:val="00C40CD1"/>
    <w:rsid w:val="00D6374F"/>
    <w:rsid w:val="00EE5320"/>
    <w:rsid w:val="00F625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abo-obaidellah</dc:creator>
  <cp:keywords/>
  <dc:description/>
  <cp:lastModifiedBy>abo-obaidellah</cp:lastModifiedBy>
  <cp:revision>18</cp:revision>
  <dcterms:created xsi:type="dcterms:W3CDTF">2002-01-12T13:22:00Z</dcterms:created>
  <dcterms:modified xsi:type="dcterms:W3CDTF">2002-01-12T13:59:00Z</dcterms:modified>
</cp:coreProperties>
</file>